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7777777" w:rsidR="003A52E4" w:rsidRDefault="003A52E4">
      <w:pPr>
        <w:jc w:val="center"/>
        <w:rPr>
          <w:b/>
          <w:sz w:val="32"/>
          <w:szCs w:val="32"/>
        </w:rPr>
      </w:pP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00E832EC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24"/>
          <w:szCs w:val="24"/>
        </w:rPr>
      </w:pPr>
    </w:p>
    <w:p w14:paraId="1A04CFAA" w14:textId="4446C160" w:rsidR="0078405B" w:rsidRPr="004D6A18" w:rsidRDefault="0078405B" w:rsidP="0078405B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32"/>
          <w:szCs w:val="24"/>
        </w:rPr>
      </w:pPr>
      <w:r w:rsidRPr="004D6A18"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Miljøkrav til </w:t>
      </w:r>
      <w:r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/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087D481B" w14:textId="798EF565" w:rsidR="00A34E3F" w:rsidRDefault="00882F04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8867513" w:history="1">
            <w:r w:rsidR="00A34E3F" w:rsidRPr="00B159C5">
              <w:rPr>
                <w:rStyle w:val="Hyperkobling"/>
              </w:rPr>
              <w:t>1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Om kravsettet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_Toc28867513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3</w:t>
            </w:r>
            <w:r w:rsidR="00A34E3F">
              <w:rPr>
                <w:webHidden/>
              </w:rPr>
              <w:fldChar w:fldCharType="end"/>
            </w:r>
          </w:hyperlink>
        </w:p>
        <w:p w14:paraId="4943DA79" w14:textId="705EE6DC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4" w:history="1">
            <w:r w:rsidR="00A34E3F" w:rsidRPr="00B159C5">
              <w:rPr>
                <w:rStyle w:val="Hyperkobling"/>
                <w:noProof/>
              </w:rPr>
              <w:t>1.1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Formål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3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B21234E" w14:textId="75515895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5" w:history="1">
            <w:r w:rsidR="00A34E3F" w:rsidRPr="00B159C5">
              <w:rPr>
                <w:rStyle w:val="Hyperkobling"/>
                <w:noProof/>
              </w:rPr>
              <w:t>1.2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Anvendelse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3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1544EE3" w14:textId="0378A0C3" w:rsidR="00A34E3F" w:rsidRDefault="007304D9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16" w:history="1">
            <w:r w:rsidR="00A34E3F" w:rsidRPr="00B159C5">
              <w:rPr>
                <w:rStyle w:val="Hyperkobling"/>
              </w:rPr>
              <w:t>2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Substitusjonsplikt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_Toc28867516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4</w:t>
            </w:r>
            <w:r w:rsidR="00A34E3F">
              <w:rPr>
                <w:webHidden/>
              </w:rPr>
              <w:fldChar w:fldCharType="end"/>
            </w:r>
          </w:hyperlink>
        </w:p>
        <w:p w14:paraId="2A63355B" w14:textId="760EDBE4" w:rsidR="00A34E3F" w:rsidRDefault="007304D9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17" w:history="1">
            <w:r w:rsidR="00A34E3F" w:rsidRPr="00B159C5">
              <w:rPr>
                <w:rStyle w:val="Hyperkobling"/>
              </w:rPr>
              <w:t>3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Produkter med særskilte krav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_Toc28867517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4</w:t>
            </w:r>
            <w:r w:rsidR="00A34E3F">
              <w:rPr>
                <w:webHidden/>
              </w:rPr>
              <w:fldChar w:fldCharType="end"/>
            </w:r>
          </w:hyperlink>
        </w:p>
        <w:p w14:paraId="3B02A433" w14:textId="275C7E6D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8" w:history="1">
            <w:r w:rsidR="00A34E3F" w:rsidRPr="00B159C5">
              <w:rPr>
                <w:rStyle w:val="Hyperkobling"/>
                <w:noProof/>
              </w:rPr>
              <w:t>3.1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Tropisk tømmer og fredet skog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F61FE95" w14:textId="79DFC667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9" w:history="1">
            <w:r w:rsidR="00A34E3F" w:rsidRPr="00B159C5">
              <w:rPr>
                <w:rStyle w:val="Hyperkobling"/>
                <w:noProof/>
              </w:rPr>
              <w:t>3.2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kuldemedier (ODP Ozone depleteion potential)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_Toc28867519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1D7093F7" w14:textId="6D1133FA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0" w:history="1">
            <w:r w:rsidR="00A34E3F" w:rsidRPr="00B159C5">
              <w:rPr>
                <w:rStyle w:val="Hyperkobling"/>
                <w:noProof/>
              </w:rPr>
              <w:t>3.3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Frostsikring, varme- og kuldebærere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02E92BB3" w14:textId="49D0F0AC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1" w:history="1">
            <w:r w:rsidR="00A34E3F" w:rsidRPr="00B159C5">
              <w:rPr>
                <w:rStyle w:val="Hyperkobling"/>
                <w:noProof/>
              </w:rPr>
              <w:t>3.4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Isolasjon/cellegummi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63E11A6" w14:textId="3CB252CD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2" w:history="1">
            <w:r w:rsidR="00A34E3F" w:rsidRPr="00B159C5">
              <w:rPr>
                <w:rStyle w:val="Hyperkobling"/>
                <w:noProof/>
              </w:rPr>
              <w:t>3.5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ventilasjonsanlegg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_Toc28867522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637D9CF" w14:textId="670CD09C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3" w:history="1">
            <w:r w:rsidR="00A34E3F" w:rsidRPr="00B159C5">
              <w:rPr>
                <w:rStyle w:val="Hyperkobling"/>
                <w:noProof/>
              </w:rPr>
              <w:t>3.6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varmepumper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_Toc28867523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7ABB623" w14:textId="5879BF89" w:rsidR="00A34E3F" w:rsidRDefault="007304D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4" w:history="1">
            <w:r w:rsidR="00A34E3F" w:rsidRPr="00B159C5">
              <w:rPr>
                <w:rStyle w:val="Hyperkobling"/>
                <w:noProof/>
              </w:rPr>
              <w:t>3.6.1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effekt- og energimåling (COP-måling)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17731AF" w14:textId="30DC2067" w:rsidR="00A34E3F" w:rsidRDefault="007304D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5" w:history="1">
            <w:r w:rsidR="00A34E3F" w:rsidRPr="00B159C5">
              <w:rPr>
                <w:rStyle w:val="Hyperkobling"/>
                <w:noProof/>
              </w:rPr>
              <w:t>3.6.2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dokumentasjon av oppgitte effektfaktorer over året (SCOP)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4B9DFA9" w14:textId="39AA7F31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6" w:history="1">
            <w:r w:rsidR="00A34E3F" w:rsidRPr="00B159C5">
              <w:rPr>
                <w:rStyle w:val="Hyperkobling"/>
                <w:noProof/>
              </w:rPr>
              <w:t>3.7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lyskilder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_Toc28867526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9C65579" w14:textId="1042CE87" w:rsidR="00A34E3F" w:rsidRDefault="007304D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7" w:history="1">
            <w:r w:rsidR="00A34E3F" w:rsidRPr="00B159C5">
              <w:rPr>
                <w:rStyle w:val="Hyperkobling"/>
                <w:noProof/>
              </w:rPr>
              <w:t>3.7.1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Innendørsbelysning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_Toc28867527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8C9DF31" w14:textId="41352B3E" w:rsidR="00A34E3F" w:rsidRDefault="007304D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8" w:history="1">
            <w:r w:rsidR="00A34E3F" w:rsidRPr="00B159C5">
              <w:rPr>
                <w:rStyle w:val="Hyperkobling"/>
                <w:noProof/>
              </w:rPr>
              <w:t>3.7.2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Utendørsbelysning knyttet til eiendom/bygg: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3844BA4" w14:textId="073C540F" w:rsidR="00A34E3F" w:rsidRDefault="007304D9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29" w:history="1">
            <w:r w:rsidR="00A34E3F" w:rsidRPr="00B159C5">
              <w:rPr>
                <w:rStyle w:val="Hyperkobling"/>
              </w:rPr>
              <w:t>4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Produkter med krav til miljømerking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_Toc28867529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6</w:t>
            </w:r>
            <w:r w:rsidR="00A34E3F">
              <w:rPr>
                <w:webHidden/>
              </w:rPr>
              <w:fldChar w:fldCharType="end"/>
            </w:r>
          </w:hyperlink>
        </w:p>
        <w:p w14:paraId="1556C18D" w14:textId="0F8411F5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0" w:history="1">
            <w:r w:rsidR="00A34E3F" w:rsidRPr="00B159C5">
              <w:rPr>
                <w:rStyle w:val="Hyperkobling"/>
                <w:noProof/>
              </w:rPr>
              <w:t>4.1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Maling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C4BF213" w14:textId="592AE18B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1" w:history="1">
            <w:r w:rsidR="00A34E3F" w:rsidRPr="00B159C5">
              <w:rPr>
                <w:rStyle w:val="Hyperkobling"/>
                <w:noProof/>
              </w:rPr>
              <w:t>4.2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Sparkel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892910D" w14:textId="5D6CF514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2" w:history="1">
            <w:r w:rsidR="00A34E3F" w:rsidRPr="00B159C5">
              <w:rPr>
                <w:rStyle w:val="Hyperkobling"/>
                <w:noProof/>
              </w:rPr>
              <w:t>4.3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Lim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_Toc28867532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9D38ADF" w14:textId="0890B622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3" w:history="1">
            <w:r w:rsidR="00A34E3F" w:rsidRPr="00B159C5">
              <w:rPr>
                <w:rStyle w:val="Hyperkobling"/>
                <w:noProof/>
              </w:rPr>
              <w:t>4.4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Fugemasse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_Toc28867533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03835D1D" w14:textId="6A09FA34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4" w:history="1">
            <w:r w:rsidR="00A34E3F" w:rsidRPr="00B159C5">
              <w:rPr>
                <w:rStyle w:val="Hyperkobling"/>
                <w:noProof/>
              </w:rPr>
              <w:t>4.5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Isolasjonsmaterialer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197DBAE" w14:textId="2DF601B5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5" w:history="1">
            <w:r w:rsidR="00A34E3F" w:rsidRPr="00B159C5">
              <w:rPr>
                <w:rStyle w:val="Hyperkobling"/>
                <w:noProof/>
              </w:rPr>
              <w:t>4.6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Gulv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19D37A41" w14:textId="64592CAF" w:rsidR="00A34E3F" w:rsidRDefault="007304D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6" w:history="1">
            <w:r w:rsidR="00A34E3F" w:rsidRPr="00B159C5">
              <w:rPr>
                <w:rStyle w:val="Hyperkobling"/>
                <w:noProof/>
              </w:rPr>
              <w:t>4.6.1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Parkett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_Toc28867536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105D37F" w14:textId="6E2011F8" w:rsidR="00A34E3F" w:rsidRDefault="007304D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7" w:history="1">
            <w:r w:rsidR="00A34E3F" w:rsidRPr="00B159C5">
              <w:rPr>
                <w:rStyle w:val="Hyperkobling"/>
                <w:noProof/>
              </w:rPr>
              <w:t>4.6.2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Laminatgulv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_Toc28867537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78F9EB5" w14:textId="0045BE4E" w:rsidR="00A34E3F" w:rsidRDefault="007304D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8" w:history="1">
            <w:r w:rsidR="00A34E3F" w:rsidRPr="00B159C5">
              <w:rPr>
                <w:rStyle w:val="Hyperkobling"/>
                <w:noProof/>
              </w:rPr>
              <w:t>4.6.3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Linoleum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1BC84AFD" w14:textId="6E073A88" w:rsidR="00A34E3F" w:rsidRDefault="007304D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9" w:history="1">
            <w:r w:rsidR="00A34E3F" w:rsidRPr="00B159C5">
              <w:rPr>
                <w:rStyle w:val="Hyperkobling"/>
                <w:noProof/>
              </w:rPr>
              <w:t>4.6.4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Tepper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_Toc28867539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DF19F74" w14:textId="78D51FCE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40" w:history="1">
            <w:r w:rsidR="00A34E3F" w:rsidRPr="00B159C5">
              <w:rPr>
                <w:rStyle w:val="Hyperkobling"/>
                <w:noProof/>
              </w:rPr>
              <w:t>4.7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Trelast, trevirke og trepanel og OSB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_Toc28867540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97F1348" w14:textId="436C7E09" w:rsidR="00A34E3F" w:rsidRDefault="007304D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41" w:history="1">
            <w:r w:rsidR="00A34E3F" w:rsidRPr="00B159C5">
              <w:rPr>
                <w:rStyle w:val="Hyperkobling"/>
                <w:noProof/>
              </w:rPr>
              <w:t>4.8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Sponplater og trefiberplater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_Toc28867541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B13B1F5" w14:textId="007BCD6D" w:rsidR="00A34E3F" w:rsidRDefault="007304D9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42" w:history="1">
            <w:r w:rsidR="00A34E3F" w:rsidRPr="00B159C5">
              <w:rPr>
                <w:rStyle w:val="Hyperkobling"/>
              </w:rPr>
              <w:t>Vedlegg 1: Oversikt over relevante miljømerker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_Toc28867542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7</w:t>
            </w:r>
            <w:r w:rsidR="00A34E3F">
              <w:rPr>
                <w:webHidden/>
              </w:rPr>
              <w:fldChar w:fldCharType="end"/>
            </w:r>
          </w:hyperlink>
        </w:p>
        <w:p w14:paraId="4D9EE70F" w14:textId="02EE385C" w:rsidR="00A34E3F" w:rsidRDefault="007304D9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43" w:history="1">
            <w:r w:rsidR="00A34E3F" w:rsidRPr="00B159C5">
              <w:rPr>
                <w:rStyle w:val="Hyperkobling"/>
              </w:rPr>
              <w:t>Vedlegg 2: Godkjente kuldemedier, GWP ≤ 10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_Toc28867543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9</w:t>
            </w:r>
            <w:r w:rsidR="00A34E3F">
              <w:rPr>
                <w:webHidden/>
              </w:rPr>
              <w:fldChar w:fldCharType="end"/>
            </w:r>
          </w:hyperlink>
        </w:p>
        <w:p w14:paraId="128044C8" w14:textId="6984033E" w:rsidR="00882F04" w:rsidRDefault="00882F04">
          <w:r>
            <w:rPr>
              <w:b/>
              <w:bCs/>
            </w:rPr>
            <w:fldChar w:fldCharType="end"/>
          </w:r>
        </w:p>
      </w:sdtContent>
    </w:sdt>
    <w:p w14:paraId="5DDB5BEF" w14:textId="77777777" w:rsidR="0044664C" w:rsidRDefault="0044664C"/>
    <w:p w14:paraId="4362D144" w14:textId="77777777" w:rsidR="0044664C" w:rsidRPr="00731D38" w:rsidRDefault="0044664C" w:rsidP="00731D38"/>
    <w:p w14:paraId="4102F7B1" w14:textId="7BE02175" w:rsidR="007D0D18" w:rsidRPr="009B5006" w:rsidRDefault="00731D38" w:rsidP="009B5006">
      <w:pPr>
        <w:pStyle w:val="Overskrift1"/>
        <w:ind w:left="432"/>
      </w:pPr>
      <w:r>
        <w:br w:type="page"/>
      </w:r>
      <w:bookmarkStart w:id="3" w:name="_Toc28867513"/>
      <w:bookmarkStart w:id="4" w:name="_Toc470015344"/>
      <w:bookmarkStart w:id="5" w:name="_Toc7791781"/>
      <w:bookmarkStart w:id="6" w:name="_Toc8371989"/>
      <w:bookmarkEnd w:id="2"/>
      <w:r w:rsidR="001C0A8A">
        <w:lastRenderedPageBreak/>
        <w:t>Om kravsettet</w:t>
      </w:r>
      <w:bookmarkEnd w:id="3"/>
      <w:r w:rsidR="001C0A8A">
        <w:br/>
      </w:r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28867514"/>
      <w:r>
        <w:t>Formål</w:t>
      </w:r>
      <w:bookmarkEnd w:id="7"/>
    </w:p>
    <w:p w14:paraId="562C5BCA" w14:textId="77777777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1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>bidrar Statsbygg til å minske 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28867515"/>
      <w:proofErr w:type="gramStart"/>
      <w:r>
        <w:t>Anvendelse</w:t>
      </w:r>
      <w:bookmarkEnd w:id="8"/>
      <w:proofErr w:type="gramEnd"/>
    </w:p>
    <w:p w14:paraId="572BBA93" w14:textId="77777777" w:rsidR="002D6F52" w:rsidRPr="009B5006" w:rsidRDefault="003747D8" w:rsidP="002D6F52">
      <w:pPr>
        <w:rPr>
          <w:rFonts w:cs="Arial"/>
          <w:sz w:val="24"/>
          <w:szCs w:val="24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2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</w:p>
    <w:p w14:paraId="43A18500" w14:textId="77777777" w:rsidR="002D6F52" w:rsidRPr="009B5006" w:rsidRDefault="002D6F52" w:rsidP="009F7B35">
      <w:pPr>
        <w:rPr>
          <w:rFonts w:cs="Arial"/>
          <w:szCs w:val="21"/>
        </w:rPr>
      </w:pPr>
    </w:p>
    <w:p w14:paraId="2678248C" w14:textId="66461FB8" w:rsidR="002B493D" w:rsidRPr="009B5006" w:rsidRDefault="002D6F52" w:rsidP="009F7B35">
      <w:pPr>
        <w:rPr>
          <w:rFonts w:cs="Arial"/>
          <w:szCs w:val="21"/>
        </w:rPr>
      </w:pPr>
      <w:r w:rsidRPr="009B5006">
        <w:rPr>
          <w:rFonts w:cs="Arial"/>
          <w:b/>
          <w:szCs w:val="21"/>
        </w:rPr>
        <w:t xml:space="preserve">Dette kravsettet stiller minstekrav til miljø for </w:t>
      </w:r>
      <w:r w:rsidR="001C0A8A" w:rsidRPr="009B5006">
        <w:rPr>
          <w:rFonts w:cs="Arial"/>
          <w:b/>
          <w:szCs w:val="21"/>
        </w:rPr>
        <w:t xml:space="preserve">anskaffelser av </w:t>
      </w:r>
      <w:r w:rsidRPr="009B5006">
        <w:rPr>
          <w:rFonts w:cs="Arial"/>
          <w:b/>
          <w:szCs w:val="21"/>
        </w:rPr>
        <w:t>de mest benyttede produkter som inngår i vare- eller tjenesteleveranser til Statsbygg.</w:t>
      </w:r>
      <w:r w:rsidRPr="009B5006">
        <w:rPr>
          <w:rFonts w:cs="Arial"/>
          <w:szCs w:val="21"/>
        </w:rPr>
        <w:t xml:space="preserve"> Unntak </w:t>
      </w:r>
      <w:r w:rsidR="00A822B9">
        <w:rPr>
          <w:rFonts w:cs="Arial"/>
          <w:szCs w:val="21"/>
        </w:rPr>
        <w:t xml:space="preserve">kan gis </w:t>
      </w:r>
      <w:r w:rsidRPr="009B5006">
        <w:rPr>
          <w:rFonts w:cs="Arial"/>
          <w:szCs w:val="21"/>
        </w:rPr>
        <w:t xml:space="preserve">hvor dette er nødvendig ut fra Kulturhistoriske hensyn og eventuelt vern. 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77777777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produkter med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77777777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De </w:t>
      </w:r>
      <w:r w:rsidRPr="007D0D18">
        <w:rPr>
          <w:rFonts w:cs="Arial"/>
          <w:szCs w:val="21"/>
        </w:rPr>
        <w:t>mest benyttede produkter som inngår i vare- eller tjenesteleveranser til Statsbygg</w:t>
      </w:r>
      <w:r>
        <w:rPr>
          <w:rFonts w:cs="Arial"/>
          <w:szCs w:val="21"/>
        </w:rPr>
        <w:t xml:space="preserve"> skal være miljømerkede. 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3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DA58DE8" w14:textId="0F5EC8E3" w:rsidR="00445277" w:rsidRDefault="00C808E0">
      <w:pPr>
        <w:rPr>
          <w:rFonts w:ascii="Helvetica" w:hAnsi="Helvetica" w:cs="Helvetica"/>
          <w:color w:val="333333"/>
          <w:sz w:val="23"/>
          <w:szCs w:val="23"/>
        </w:rPr>
      </w:pPr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</w:p>
    <w:p w14:paraId="4341DA44" w14:textId="77777777" w:rsidR="00445277" w:rsidRDefault="00445277">
      <w:pPr>
        <w:rPr>
          <w:rFonts w:ascii="Helvetica" w:hAnsi="Helvetica" w:cs="Helvetica"/>
          <w:color w:val="333333"/>
          <w:sz w:val="23"/>
          <w:szCs w:val="23"/>
        </w:rPr>
      </w:pPr>
    </w:p>
    <w:p w14:paraId="35A4FB3D" w14:textId="36C19CD6" w:rsidR="00207076" w:rsidRDefault="005F3434">
      <w:pPr>
        <w:rPr>
          <w:b/>
          <w:sz w:val="24"/>
        </w:rPr>
      </w:pPr>
      <w:r>
        <w:br w:type="page"/>
      </w:r>
    </w:p>
    <w:bookmarkEnd w:id="9"/>
    <w:p w14:paraId="6398CFB8" w14:textId="77777777" w:rsidR="00264EC6" w:rsidRDefault="00264EC6" w:rsidP="009B5006">
      <w:pPr>
        <w:pStyle w:val="Overskrift1"/>
        <w:numPr>
          <w:ilvl w:val="0"/>
          <w:numId w:val="0"/>
        </w:numPr>
        <w:ind w:left="1"/>
        <w:rPr>
          <w:b w:val="0"/>
          <w:sz w:val="21"/>
          <w:szCs w:val="21"/>
        </w:rPr>
      </w:pPr>
    </w:p>
    <w:p w14:paraId="7865BDA7" w14:textId="485A06C5" w:rsidR="00264EC6" w:rsidRPr="00D22677" w:rsidRDefault="00C808E0" w:rsidP="008460D1">
      <w:pPr>
        <w:pStyle w:val="Overskrift1"/>
      </w:pPr>
      <w:bookmarkStart w:id="10" w:name="_Toc28867516"/>
      <w:r>
        <w:t>Substitusjonsplikt</w:t>
      </w:r>
      <w:bookmarkEnd w:id="10"/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411994B1" w14:textId="39BD79B4" w:rsidR="004E5018" w:rsidRDefault="004E5018" w:rsidP="008460D1">
      <w:r>
        <w:t>Ved å velge produkter med tilhørende krav til miljømerker som gitt i kapittel 3 oppfylles substitusjonsplikten. For øvrige anskaffelser vil substitusjonsplikten langt på vei oppfylles ved å unngå produkter som er på:</w:t>
      </w:r>
    </w:p>
    <w:p w14:paraId="3BCB4CD2" w14:textId="53DE11FD" w:rsidR="004E5018" w:rsidRPr="007F3C0D" w:rsidRDefault="0048204C" w:rsidP="008460D1">
      <w:pPr>
        <w:rPr>
          <w:rStyle w:val="Hyperkobling"/>
          <w:color w:val="auto"/>
          <w:u w:val="none"/>
        </w:rPr>
      </w:pPr>
      <w:r w:rsidRPr="0048204C">
        <w:t xml:space="preserve">Myndighetenes prioritetsliste, se </w:t>
      </w:r>
      <w:hyperlink r:id="rId11" w:history="1">
        <w:r w:rsidRPr="0048204C">
          <w:rPr>
            <w:rStyle w:val="Hyperkobling"/>
          </w:rPr>
          <w:t>Den norske prioritetslista for kjemikalier - Miljødirektoratet (miljodirektoratet.no)</w:t>
        </w:r>
      </w:hyperlink>
      <w:r w:rsidRPr="0048204C">
        <w:t xml:space="preserve"> og EUs kandidatliste, se </w:t>
      </w:r>
      <w:hyperlink r:id="rId12" w:history="1">
        <w:r w:rsidRPr="0048204C">
          <w:rPr>
            <w:rStyle w:val="Hyperkobling"/>
          </w:rPr>
          <w:t>Reach kandidatlista (SVHC-lista) - Miljødirektoratet (miljodirektoratet.no)</w:t>
        </w:r>
      </w:hyperlink>
      <w:r w:rsidRPr="0048204C">
        <w:t xml:space="preserve"> og BREEAM</w:t>
      </w:r>
      <w:r w:rsidRPr="00BA491D">
        <w:t>-NOR,</w:t>
      </w:r>
      <w:r>
        <w:t xml:space="preserve"> </w:t>
      </w:r>
      <w:hyperlink r:id="rId13" w:history="1">
        <w:r w:rsidRPr="004B1E52">
          <w:rPr>
            <w:rStyle w:val="Hyperkobling"/>
          </w:rPr>
          <w:t>sjekkliste A20</w:t>
        </w:r>
      </w:hyperlink>
      <w:r w:rsidR="004E5018">
        <w:rPr>
          <w:rStyle w:val="Hyperkobling"/>
        </w:rPr>
        <w:br/>
      </w:r>
    </w:p>
    <w:p w14:paraId="014EE2E5" w14:textId="4F2F930F" w:rsidR="00264EC6" w:rsidRDefault="00030A1D" w:rsidP="008460D1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</w:p>
    <w:p w14:paraId="4A630D0F" w14:textId="77777777" w:rsidR="00264EC6" w:rsidRPr="00D22677" w:rsidRDefault="00264EC6" w:rsidP="00264EC6">
      <w:pPr>
        <w:tabs>
          <w:tab w:val="left" w:pos="8140"/>
        </w:tabs>
      </w:pPr>
    </w:p>
    <w:p w14:paraId="7FAD9980" w14:textId="77777777" w:rsidR="00B9700C" w:rsidRDefault="00B9700C" w:rsidP="00F9694D"/>
    <w:p w14:paraId="255A29FA" w14:textId="77777777" w:rsidR="00B9700C" w:rsidRDefault="00B9700C" w:rsidP="00F9694D"/>
    <w:p w14:paraId="0F092015" w14:textId="21AF7827" w:rsidR="004E5018" w:rsidRDefault="00B9700C" w:rsidP="009B5006">
      <w:pPr>
        <w:pStyle w:val="Overskrift1"/>
      </w:pPr>
      <w:bookmarkStart w:id="11" w:name="_Toc28867517"/>
      <w:r>
        <w:t>Produkter med særskilte krav</w:t>
      </w:r>
      <w:bookmarkEnd w:id="11"/>
    </w:p>
    <w:p w14:paraId="6C208B4F" w14:textId="77777777" w:rsidR="00264EC6" w:rsidRDefault="00264EC6" w:rsidP="00F9694D"/>
    <w:p w14:paraId="378D530E" w14:textId="39F503BE" w:rsidR="00264EC6" w:rsidRPr="00D22677" w:rsidRDefault="001C0A8A" w:rsidP="00264EC6">
      <w:pPr>
        <w:pStyle w:val="Overskrift2"/>
        <w:ind w:left="567" w:hanging="567"/>
      </w:pPr>
      <w:bookmarkStart w:id="12" w:name="_Toc28867518"/>
      <w:r>
        <w:t>T</w:t>
      </w:r>
      <w:r w:rsidR="00264EC6">
        <w:t>ropisk tømmer og fredet skog</w:t>
      </w:r>
      <w:bookmarkEnd w:id="12"/>
    </w:p>
    <w:p w14:paraId="43B81594" w14:textId="778E33B2" w:rsidR="00030A1D" w:rsidRDefault="00A83A8E" w:rsidP="0094488E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</w:t>
      </w:r>
      <w:r w:rsidR="004732C3" w:rsidRPr="00164C4B">
        <w:rPr>
          <w:rFonts w:cs="Arial"/>
          <w:szCs w:val="21"/>
        </w:rPr>
        <w:t xml:space="preserve"> alle</w:t>
      </w:r>
      <w:r w:rsidRPr="00164C4B">
        <w:rPr>
          <w:rFonts w:cs="Arial"/>
          <w:szCs w:val="21"/>
        </w:rPr>
        <w:t xml:space="preserve"> sine kontraktbestemmelser inntatt strenge krav om</w:t>
      </w:r>
      <w:r w:rsidR="00FD3FFA" w:rsidRPr="00164C4B">
        <w:rPr>
          <w:rFonts w:cs="Arial"/>
          <w:szCs w:val="21"/>
        </w:rPr>
        <w:t xml:space="preserve"> regnskogmateriale </w:t>
      </w:r>
      <w:r w:rsidR="00B755B0" w:rsidRPr="00164C4B">
        <w:rPr>
          <w:rFonts w:cs="Arial"/>
          <w:szCs w:val="21"/>
        </w:rPr>
        <w:t xml:space="preserve">og </w:t>
      </w:r>
      <w:r w:rsidR="00FD3FFA" w:rsidRPr="00164C4B">
        <w:rPr>
          <w:rFonts w:cs="Arial"/>
          <w:szCs w:val="21"/>
        </w:rPr>
        <w:t>materiale fra fredet sko</w:t>
      </w:r>
      <w:r w:rsidRPr="00164C4B">
        <w:rPr>
          <w:rFonts w:cs="Arial"/>
          <w:szCs w:val="21"/>
        </w:rPr>
        <w:t xml:space="preserve">g. Leverandøren har </w:t>
      </w:r>
      <w:r w:rsidR="006E4136" w:rsidRPr="00164C4B">
        <w:rPr>
          <w:rFonts w:cs="Arial"/>
          <w:szCs w:val="21"/>
        </w:rPr>
        <w:t>a</w:t>
      </w:r>
      <w:r w:rsidRPr="00164C4B">
        <w:rPr>
          <w:rFonts w:cs="Arial"/>
          <w:szCs w:val="21"/>
        </w:rPr>
        <w:t xml:space="preserve">nsvar for å sette seg inn i </w:t>
      </w:r>
      <w:r w:rsidR="004732C3" w:rsidRPr="00164C4B">
        <w:rPr>
          <w:rFonts w:cs="Arial"/>
          <w:szCs w:val="21"/>
        </w:rPr>
        <w:t>gjeldende</w:t>
      </w:r>
      <w:r w:rsidR="004732C3">
        <w:rPr>
          <w:rFonts w:cs="Arial"/>
          <w:szCs w:val="21"/>
        </w:rPr>
        <w:t xml:space="preserve"> </w:t>
      </w:r>
      <w:proofErr w:type="spellStart"/>
      <w:r w:rsidR="004732C3">
        <w:rPr>
          <w:rFonts w:cs="Arial"/>
          <w:szCs w:val="21"/>
        </w:rPr>
        <w:t>kontraktsbestemmelser</w:t>
      </w:r>
      <w:proofErr w:type="spellEnd"/>
      <w:r w:rsidR="004732C3">
        <w:rPr>
          <w:rFonts w:cs="Arial"/>
          <w:szCs w:val="21"/>
        </w:rPr>
        <w:t xml:space="preserve"> for den aktuelle kontrakten.</w:t>
      </w:r>
    </w:p>
    <w:p w14:paraId="0E899E39" w14:textId="77777777" w:rsidR="00164C4B" w:rsidRDefault="00164C4B" w:rsidP="0094488E">
      <w:pPr>
        <w:rPr>
          <w:rFonts w:cs="Arial"/>
          <w:szCs w:val="21"/>
        </w:rPr>
      </w:pPr>
    </w:p>
    <w:p w14:paraId="3813B978" w14:textId="35876685" w:rsidR="00B44EE6" w:rsidRPr="009B5006" w:rsidRDefault="00030A1D" w:rsidP="00B44EE6">
      <w:pPr>
        <w:rPr>
          <w:rFonts w:cs="Arial"/>
          <w:szCs w:val="21"/>
        </w:rPr>
      </w:pPr>
      <w:r>
        <w:rPr>
          <w:rFonts w:cs="Arial"/>
          <w:szCs w:val="21"/>
        </w:rPr>
        <w:t>Det skal ikke benyttes produkter som inneholder trevirke fra tropisk tømmer</w:t>
      </w:r>
      <w:r w:rsidR="00A83A8E" w:rsidRPr="00164C4B">
        <w:rPr>
          <w:rFonts w:cs="Arial"/>
          <w:szCs w:val="21"/>
        </w:rPr>
        <w:t>.</w:t>
      </w:r>
      <w:r w:rsidR="00A83A8E" w:rsidRPr="00112EDA">
        <w:rPr>
          <w:rFonts w:cs="Arial"/>
          <w:szCs w:val="21"/>
        </w:rPr>
        <w:t xml:space="preserve"> </w:t>
      </w:r>
      <w:r w:rsidR="00B44EE6" w:rsidRPr="009B5006">
        <w:rPr>
          <w:rFonts w:cs="Arial"/>
          <w:szCs w:val="21"/>
        </w:rPr>
        <w:t>De vanligste sortene tropisk tømmer:</w:t>
      </w:r>
    </w:p>
    <w:p w14:paraId="67BF08C8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26C0D8D8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14:paraId="4F4B976E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1FD434F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14:paraId="0C0BFA34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14:paraId="428A61D3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14:paraId="51D7B9B0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BFB6D34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7993CAE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14:paraId="2CB9C26B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6D64493A" w14:textId="77777777" w:rsidR="00B44EE6" w:rsidRPr="009B5006" w:rsidRDefault="00B44EE6" w:rsidP="00B44EE6">
      <w:pPr>
        <w:rPr>
          <w:rFonts w:cs="Arial"/>
          <w:szCs w:val="21"/>
        </w:rPr>
      </w:pPr>
    </w:p>
    <w:p w14:paraId="3B5A256A" w14:textId="77777777" w:rsidR="004D79C4" w:rsidRDefault="00B44EE6" w:rsidP="00B44EE6">
      <w:pPr>
        <w:rPr>
          <w:rFonts w:cs="Arial"/>
          <w:szCs w:val="21"/>
        </w:rPr>
      </w:pPr>
      <w:r w:rsidRPr="009B5006">
        <w:rPr>
          <w:rFonts w:cs="Arial"/>
          <w:szCs w:val="21"/>
        </w:rPr>
        <w:t>For en komplett liste vises til Regnskogfondets liste</w:t>
      </w:r>
      <w:r w:rsidR="006E4136" w:rsidRPr="009B5006">
        <w:rPr>
          <w:rFonts w:cs="Arial"/>
          <w:szCs w:val="21"/>
        </w:rPr>
        <w:t xml:space="preserve"> over </w:t>
      </w:r>
      <w:r w:rsidR="006E4136" w:rsidRPr="009B5006">
        <w:rPr>
          <w:rFonts w:cs="Arial"/>
          <w:color w:val="000000"/>
          <w:szCs w:val="21"/>
        </w:rPr>
        <w:t xml:space="preserve">de viktigste tropiske treslagene som finnes i norske butikker. Se: </w:t>
      </w:r>
      <w:r w:rsidR="006E4136" w:rsidRPr="00112EDA">
        <w:rPr>
          <w:rFonts w:cs="Arial"/>
          <w:szCs w:val="21"/>
        </w:rPr>
        <w:t>https://www.regnskog.no/no/hva-du-kan-gjore/unnga-tropisk-tommer/tropiske-treslag</w:t>
      </w:r>
      <w:r w:rsidR="006E4136" w:rsidRPr="00112EDA" w:rsidDel="006E4136">
        <w:rPr>
          <w:rFonts w:cs="Arial"/>
          <w:szCs w:val="21"/>
        </w:rPr>
        <w:t xml:space="preserve"> </w:t>
      </w:r>
    </w:p>
    <w:p w14:paraId="0C5A2A5A" w14:textId="77777777" w:rsidR="004D79C4" w:rsidRDefault="004D79C4" w:rsidP="00B44EE6">
      <w:pPr>
        <w:rPr>
          <w:rFonts w:cs="Arial"/>
          <w:szCs w:val="21"/>
        </w:rPr>
      </w:pPr>
    </w:p>
    <w:p w14:paraId="7A17862C" w14:textId="52F86A82" w:rsidR="004D79C4" w:rsidRPr="00D22677" w:rsidRDefault="004D79C4" w:rsidP="004D79C4">
      <w:pPr>
        <w:pStyle w:val="Overskrift2"/>
        <w:ind w:left="567" w:hanging="567"/>
      </w:pPr>
      <w:bookmarkStart w:id="13" w:name="_Toc28867519"/>
      <w:r>
        <w:t>Krav til k</w:t>
      </w:r>
      <w:r w:rsidRPr="00996BC4">
        <w:t xml:space="preserve">uldemedier (ODP </w:t>
      </w:r>
      <w:proofErr w:type="spellStart"/>
      <w:r w:rsidRPr="00996BC4">
        <w:t>Ozone</w:t>
      </w:r>
      <w:proofErr w:type="spellEnd"/>
      <w:r w:rsidRPr="00996BC4">
        <w:t xml:space="preserve"> </w:t>
      </w:r>
      <w:proofErr w:type="spellStart"/>
      <w:r w:rsidRPr="00996BC4">
        <w:t>depleteion</w:t>
      </w:r>
      <w:proofErr w:type="spellEnd"/>
      <w:r w:rsidRPr="00996BC4">
        <w:t xml:space="preserve"> </w:t>
      </w:r>
      <w:proofErr w:type="spellStart"/>
      <w:r w:rsidRPr="00996BC4">
        <w:t>potential</w:t>
      </w:r>
      <w:proofErr w:type="spellEnd"/>
      <w:r w:rsidRPr="00996BC4">
        <w:t>)</w:t>
      </w:r>
      <w:bookmarkEnd w:id="13"/>
    </w:p>
    <w:p w14:paraId="73835120" w14:textId="77777777" w:rsidR="00996BC4" w:rsidRDefault="00996BC4" w:rsidP="00996BC4">
      <w:r w:rsidRPr="004C1DD7">
        <w:t xml:space="preserve">Kuldemediene som brukes i tekniske installasjoner </w:t>
      </w:r>
      <w:r>
        <w:t>skal</w:t>
      </w:r>
      <w:r w:rsidRPr="004C1DD7">
        <w:t xml:space="preserve"> ha et ozonnedbrytingspotensial på null</w:t>
      </w:r>
      <w:r>
        <w:t xml:space="preserve"> (ODP </w:t>
      </w:r>
      <w:proofErr w:type="spellStart"/>
      <w:r>
        <w:t>Ozone</w:t>
      </w:r>
      <w:proofErr w:type="spellEnd"/>
      <w:r>
        <w:t xml:space="preserve"> </w:t>
      </w:r>
      <w:proofErr w:type="spellStart"/>
      <w:r>
        <w:t>depleteion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>)</w:t>
      </w:r>
      <w:r w:rsidRPr="004C1DD7">
        <w:t>.</w:t>
      </w:r>
    </w:p>
    <w:p w14:paraId="0FCC1E4E" w14:textId="77777777" w:rsidR="00996BC4" w:rsidRDefault="00996BC4" w:rsidP="00996BC4"/>
    <w:p w14:paraId="24B35C8C" w14:textId="4E5DA21D" w:rsidR="00996BC4" w:rsidRDefault="00996BC4" w:rsidP="00996BC4">
      <w:r>
        <w:t xml:space="preserve">Det skal anvendes kuldemedier med </w:t>
      </w:r>
      <w:r w:rsidR="00445277">
        <w:t xml:space="preserve">global </w:t>
      </w:r>
      <w:proofErr w:type="spellStart"/>
      <w:r w:rsidR="00445277">
        <w:t>oppvarmingspotensial</w:t>
      </w:r>
      <w:r w:rsidR="0048204C">
        <w:t>e</w:t>
      </w:r>
      <w:proofErr w:type="spellEnd"/>
      <w:r w:rsidR="00445277">
        <w:t xml:space="preserve"> (</w:t>
      </w:r>
      <w:r>
        <w:t>GWP</w:t>
      </w:r>
      <w:r w:rsidR="00445277">
        <w:t>)</w:t>
      </w:r>
      <w:r>
        <w:t xml:space="preserve"> </w:t>
      </w:r>
      <w:r w:rsidR="00445277">
        <w:t xml:space="preserve">mindre eller </w:t>
      </w:r>
      <w:r>
        <w:t>lik 1</w:t>
      </w:r>
      <w:r w:rsidR="00445277">
        <w:t>0</w:t>
      </w:r>
      <w:r w:rsidR="002C1E5B">
        <w:t>.</w:t>
      </w:r>
      <w:r>
        <w:t xml:space="preserve"> Der hvor dette ikke er mulig, skal kuldemedier med lav GWP anvendes. </w:t>
      </w:r>
      <w:r w:rsidRPr="0095101A">
        <w:t>Dersom det av tekniske årsaker eller ut fra de fysiske forutsetninger ikke lar seg gjøre skal dette begrunnes av tilbyder og godkjennes av Statsbygg.</w:t>
      </w:r>
      <w:r w:rsidR="00207076">
        <w:br/>
      </w:r>
    </w:p>
    <w:p w14:paraId="7D635B8F" w14:textId="5B84901A" w:rsidR="00207076" w:rsidRPr="00D22677" w:rsidRDefault="00207076" w:rsidP="00207076">
      <w:pPr>
        <w:pStyle w:val="Overskrift2"/>
        <w:ind w:left="567" w:hanging="567"/>
      </w:pPr>
      <w:bookmarkStart w:id="14" w:name="_Toc28867520"/>
      <w:r>
        <w:t>Frostsikring, varme- og kuldebærere</w:t>
      </w:r>
      <w:bookmarkEnd w:id="14"/>
    </w:p>
    <w:p w14:paraId="67BC829F" w14:textId="77777777" w:rsidR="00207076" w:rsidRDefault="00207076" w:rsidP="00207076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14:paraId="3463111F" w14:textId="77777777" w:rsidR="00207076" w:rsidRDefault="00207076" w:rsidP="00996BC4"/>
    <w:p w14:paraId="7BBA029C" w14:textId="439450D6" w:rsidR="00207076" w:rsidRPr="00D22677" w:rsidRDefault="00207076" w:rsidP="00207076">
      <w:pPr>
        <w:pStyle w:val="Overskrift2"/>
        <w:ind w:left="567" w:hanging="567"/>
      </w:pPr>
      <w:bookmarkStart w:id="15" w:name="_Toc28867521"/>
      <w:r>
        <w:lastRenderedPageBreak/>
        <w:t>Isolasjon/cellegummi</w:t>
      </w:r>
      <w:bookmarkEnd w:id="15"/>
    </w:p>
    <w:p w14:paraId="2A030213" w14:textId="287ED8D8" w:rsidR="00207076" w:rsidRDefault="00207076" w:rsidP="00207076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(HBCD, TBBPA)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</w:t>
      </w:r>
      <w:proofErr w:type="spellEnd"/>
      <w:r>
        <w:t>-BDE.</w:t>
      </w:r>
    </w:p>
    <w:p w14:paraId="0FF221E8" w14:textId="77777777" w:rsidR="00996BC4" w:rsidRDefault="00996BC4" w:rsidP="00996BC4"/>
    <w:p w14:paraId="570B79DA" w14:textId="77777777" w:rsidR="004D79C4" w:rsidRDefault="004D79C4" w:rsidP="00996BC4"/>
    <w:p w14:paraId="6E4E7F5A" w14:textId="4615984B" w:rsidR="004D79C4" w:rsidRDefault="00B9700C" w:rsidP="004D79C4">
      <w:pPr>
        <w:pStyle w:val="Overskrift2"/>
        <w:ind w:left="567" w:hanging="567"/>
      </w:pPr>
      <w:bookmarkStart w:id="16" w:name="_Toc28867522"/>
      <w:r>
        <w:t>Krav til v</w:t>
      </w:r>
      <w:r w:rsidR="004D79C4">
        <w:t>entilasjonsanlegg</w:t>
      </w:r>
      <w:bookmarkEnd w:id="16"/>
    </w:p>
    <w:p w14:paraId="547893C2" w14:textId="77777777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Ved utskifting skal varmegjenvinner ha en </w:t>
      </w:r>
      <w:r w:rsidRPr="00AE576D">
        <w:t xml:space="preserve">temperaturvirkningsgrad </w:t>
      </w:r>
      <w:r>
        <w:t xml:space="preserve">på </w:t>
      </w:r>
      <w:r w:rsidRPr="00AE576D">
        <w:t>minimum 80 %.</w:t>
      </w:r>
      <w:r>
        <w:t xml:space="preserve"> </w:t>
      </w:r>
    </w:p>
    <w:p w14:paraId="30C96141" w14:textId="65809B22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For nye installasjoner kreves en temperaturvirkningsgrad </w:t>
      </w:r>
      <w:r w:rsidRPr="00E9381B">
        <w:rPr>
          <w:rFonts w:cs="Arial"/>
        </w:rPr>
        <w:t>≥</w:t>
      </w:r>
      <w:r>
        <w:t xml:space="preserve"> 85%</w:t>
      </w:r>
      <w:r w:rsidR="00B560F4">
        <w:t>.</w:t>
      </w:r>
      <w:r>
        <w:br/>
        <w:t>Det forutsettes at det ikke er fysiske begrensninger som er til hinder for dette.</w:t>
      </w:r>
    </w:p>
    <w:p w14:paraId="38A4C40B" w14:textId="0DB1EA89" w:rsidR="004D79C4" w:rsidRDefault="004D79C4" w:rsidP="004D79C4">
      <w:pPr>
        <w:pStyle w:val="Listeavsnitt"/>
        <w:numPr>
          <w:ilvl w:val="0"/>
          <w:numId w:val="9"/>
        </w:numPr>
        <w:jc w:val="left"/>
      </w:pPr>
      <w:r w:rsidRPr="00AB1085">
        <w:t xml:space="preserve">SFP &lt;= </w:t>
      </w:r>
      <w:r>
        <w:t>1,5</w:t>
      </w:r>
      <w:r w:rsidRPr="00AB1085">
        <w:t xml:space="preserve"> kW/ m³/s</w:t>
      </w:r>
      <w:r>
        <w:t xml:space="preserve"> </w:t>
      </w:r>
      <w:r w:rsidRPr="00AB1085">
        <w:t>(NS3701</w:t>
      </w:r>
      <w:r>
        <w:t>)</w:t>
      </w:r>
      <w:r w:rsidR="00B560F4">
        <w:t>.</w:t>
      </w:r>
      <w:r>
        <w:br/>
        <w:t xml:space="preserve">Dersom fysiske begrensninger tilsier det kan SFP &gt;1,5 aksepteres, men ikke over 2 </w:t>
      </w:r>
      <w:r w:rsidRPr="00AB1085">
        <w:t>kW/ m³/s</w:t>
      </w:r>
      <w:r>
        <w:t>.</w:t>
      </w:r>
    </w:p>
    <w:p w14:paraId="2401B423" w14:textId="691C3004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Behovsstyring VAV: </w:t>
      </w:r>
      <w:r w:rsidRPr="00B65ED7">
        <w:t xml:space="preserve">Luftmengde </w:t>
      </w:r>
      <w:r>
        <w:t xml:space="preserve">skal </w:t>
      </w:r>
      <w:r w:rsidRPr="00B65ED7">
        <w:t>reguleres i forhold til tilstedeværelse og/eller luftkvalitet</w:t>
      </w:r>
      <w:r w:rsidR="00B560F4">
        <w:t>.</w:t>
      </w:r>
    </w:p>
    <w:p w14:paraId="706869E5" w14:textId="77777777" w:rsidR="004D79C4" w:rsidRDefault="004D79C4" w:rsidP="00996BC4"/>
    <w:p w14:paraId="12FED38D" w14:textId="48278706" w:rsidR="008460D1" w:rsidRDefault="00B9700C" w:rsidP="004D79C4">
      <w:pPr>
        <w:pStyle w:val="Overskrift2"/>
        <w:ind w:left="567" w:hanging="567"/>
      </w:pPr>
      <w:bookmarkStart w:id="17" w:name="_Toc28867523"/>
      <w:r>
        <w:t>Krav til v</w:t>
      </w:r>
      <w:r w:rsidR="004D79C4">
        <w:t>armepumpe</w:t>
      </w:r>
      <w:r>
        <w:t>r</w:t>
      </w:r>
      <w:bookmarkEnd w:id="17"/>
    </w:p>
    <w:p w14:paraId="70B36575" w14:textId="259AA0BF" w:rsidR="004D79C4" w:rsidRDefault="008460D1" w:rsidP="008460D1">
      <w:r w:rsidRPr="005F6993">
        <w:t>Leveransene skal følge NS-EN 378, Norsk kulde- og varmepumpenorm.</w:t>
      </w:r>
      <w:r w:rsidR="001C0A8A">
        <w:br/>
      </w:r>
    </w:p>
    <w:p w14:paraId="2D482FAB" w14:textId="50B2B4D5" w:rsidR="00574084" w:rsidRPr="009B5006" w:rsidRDefault="001C0A8A" w:rsidP="009B5006">
      <w:pPr>
        <w:pStyle w:val="Overskrift3"/>
        <w:rPr>
          <w:rStyle w:val="Overskrift3Tegn"/>
          <w:b/>
        </w:rPr>
      </w:pPr>
      <w:bookmarkStart w:id="18" w:name="_Toc28867524"/>
      <w:r w:rsidRPr="009B5006">
        <w:rPr>
          <w:rStyle w:val="Overskrift3Tegn"/>
          <w:b/>
        </w:rPr>
        <w:t>Krav til e</w:t>
      </w:r>
      <w:r w:rsidR="004D79C4" w:rsidRPr="009B5006">
        <w:rPr>
          <w:rStyle w:val="Overskrift3Tegn"/>
          <w:b/>
        </w:rPr>
        <w:t>ffekt- og energimåling (COP-måling)</w:t>
      </w:r>
      <w:bookmarkEnd w:id="18"/>
      <w:r w:rsidR="004D79C4" w:rsidRPr="009B5006">
        <w:rPr>
          <w:rStyle w:val="Overskrift3Tegn"/>
          <w:b/>
        </w:rPr>
        <w:t xml:space="preserve"> </w:t>
      </w:r>
    </w:p>
    <w:p w14:paraId="455977D5" w14:textId="24D3B604" w:rsidR="00574084" w:rsidRDefault="004D79C4" w:rsidP="004D79C4">
      <w:r w:rsidRPr="00184165">
        <w:t>Hvert varmepumpeaggregat må ha egen el</w:t>
      </w:r>
      <w:r>
        <w:t>-</w:t>
      </w:r>
      <w:r w:rsidRPr="00184165">
        <w:t xml:space="preserve">måler (nettanalysator) og varmeenergimåler slik at COP kan beregnes og synliggjøres i toppsystemet (SD-anlegget). </w:t>
      </w:r>
      <w:r w:rsidR="00574084">
        <w:br/>
      </w:r>
    </w:p>
    <w:p w14:paraId="1456EF83" w14:textId="068EA78E" w:rsidR="00574084" w:rsidRPr="009B5006" w:rsidRDefault="00574084" w:rsidP="009B5006">
      <w:pPr>
        <w:pStyle w:val="Overskrift3"/>
        <w:rPr>
          <w:rStyle w:val="Overskrift3Tegn"/>
          <w:b/>
        </w:rPr>
      </w:pPr>
      <w:bookmarkStart w:id="19" w:name="_Toc28867525"/>
      <w:r w:rsidRPr="009B5006">
        <w:rPr>
          <w:rStyle w:val="Overskrift3Tegn"/>
          <w:b/>
        </w:rPr>
        <w:t>Krav til dokumentasjon av oppgitte effektfaktorer over året (SCOP)</w:t>
      </w:r>
      <w:bookmarkEnd w:id="19"/>
    </w:p>
    <w:p w14:paraId="662F32DA" w14:textId="77777777" w:rsidR="004D79C4" w:rsidRDefault="004D79C4" w:rsidP="004D79C4">
      <w:r w:rsidRPr="009B5006">
        <w:t>Leverandøren skal oppgi / garantere en slik faktor gitt normale/forutsatte driftsforutsetninger.</w:t>
      </w:r>
    </w:p>
    <w:p w14:paraId="22BA1F7B" w14:textId="51AD9162" w:rsidR="004D79C4" w:rsidRDefault="00574084" w:rsidP="004D79C4">
      <w:r>
        <w:br/>
      </w:r>
    </w:p>
    <w:p w14:paraId="59566921" w14:textId="51A14313" w:rsidR="004D79C4" w:rsidRDefault="00B9700C" w:rsidP="00E566F8">
      <w:pPr>
        <w:pStyle w:val="Overskrift2"/>
        <w:ind w:left="567" w:hanging="567"/>
      </w:pPr>
      <w:bookmarkStart w:id="20" w:name="_Toc28867526"/>
      <w:r>
        <w:t>Krav til l</w:t>
      </w:r>
      <w:r w:rsidR="004D79C4">
        <w:t>yskilder</w:t>
      </w:r>
      <w:bookmarkEnd w:id="20"/>
    </w:p>
    <w:p w14:paraId="5E842B45" w14:textId="77777777" w:rsidR="00B560F4" w:rsidRDefault="00B560F4" w:rsidP="009B5006">
      <w:pPr>
        <w:rPr>
          <w:rFonts w:cs="Arial"/>
          <w:szCs w:val="21"/>
        </w:rPr>
      </w:pPr>
    </w:p>
    <w:p w14:paraId="0F7CD827" w14:textId="3C077BE3" w:rsidR="00592691" w:rsidRPr="009B5006" w:rsidRDefault="005F6993" w:rsidP="009B5006">
      <w:pPr>
        <w:pStyle w:val="Overskrift3"/>
      </w:pPr>
      <w:bookmarkStart w:id="21" w:name="_Toc28867527"/>
      <w:r>
        <w:t>I</w:t>
      </w:r>
      <w:r w:rsidR="00592691">
        <w:t>nnendørsbelysning</w:t>
      </w:r>
      <w:bookmarkEnd w:id="21"/>
    </w:p>
    <w:p w14:paraId="437CFABA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LED-armatur med minimum 120 lm/W utstrålt lysmengde fra armatur.</w:t>
      </w:r>
    </w:p>
    <w:p w14:paraId="2CAB9201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RA minimum 85.</w:t>
      </w:r>
    </w:p>
    <w:p w14:paraId="4D0D016F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Levetid minimum 50 000 timer L80</w:t>
      </w:r>
      <w:r w:rsidR="00B560F4" w:rsidRPr="009B5006">
        <w:rPr>
          <w:rFonts w:cs="Arial"/>
          <w:szCs w:val="21"/>
        </w:rPr>
        <w:t>B</w:t>
      </w:r>
      <w:r w:rsidRPr="009B5006">
        <w:rPr>
          <w:rFonts w:cs="Arial"/>
          <w:szCs w:val="21"/>
        </w:rPr>
        <w:t>50 ved Ta 25 grader.</w:t>
      </w:r>
    </w:p>
    <w:p w14:paraId="06FCEDB3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Retrofit</w:t>
      </w:r>
      <w:proofErr w:type="spellEnd"/>
      <w:r w:rsidRPr="009B5006">
        <w:rPr>
          <w:rFonts w:cs="Arial"/>
          <w:szCs w:val="21"/>
        </w:rPr>
        <w:t xml:space="preserve"> støttes ikke. Krav til samtidig </w:t>
      </w:r>
      <w:proofErr w:type="spellStart"/>
      <w:r w:rsidRPr="009B5006">
        <w:rPr>
          <w:rFonts w:cs="Arial"/>
          <w:szCs w:val="21"/>
        </w:rPr>
        <w:t>lysstyring</w:t>
      </w:r>
      <w:proofErr w:type="spellEnd"/>
      <w:r w:rsidRPr="009B5006">
        <w:rPr>
          <w:rFonts w:cs="Arial"/>
          <w:szCs w:val="21"/>
        </w:rPr>
        <w:t xml:space="preserve"> både ved tilstedeværelse og i forhold til dagslys.</w:t>
      </w:r>
    </w:p>
    <w:p w14:paraId="30378E7F" w14:textId="77777777" w:rsidR="00B560F4" w:rsidRPr="009B5006" w:rsidRDefault="00B560F4" w:rsidP="009B5006">
      <w:pPr>
        <w:rPr>
          <w:rFonts w:cs="Arial"/>
          <w:szCs w:val="21"/>
        </w:rPr>
      </w:pPr>
    </w:p>
    <w:p w14:paraId="5E6266E4" w14:textId="5C45F342" w:rsidR="00B560F4" w:rsidRDefault="005F6993" w:rsidP="009B5006">
      <w:pPr>
        <w:pStyle w:val="Overskrift3"/>
      </w:pPr>
      <w:bookmarkStart w:id="22" w:name="_Toc28867528"/>
      <w:r>
        <w:t>U</w:t>
      </w:r>
      <w:r w:rsidR="00B560F4" w:rsidRPr="009B5006">
        <w:t>tendørsbelysning knyttet til eiendom/bygg:</w:t>
      </w:r>
      <w:bookmarkEnd w:id="22"/>
    </w:p>
    <w:p w14:paraId="001220FC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LED-</w:t>
      </w:r>
      <w:r w:rsidRPr="009B5006">
        <w:rPr>
          <w:rFonts w:cs="Arial"/>
          <w:szCs w:val="21"/>
        </w:rPr>
        <w:t>armatur med minimum 100 lm/W utstrålt lysmengde fra armatur.</w:t>
      </w:r>
    </w:p>
    <w:p w14:paraId="52880317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Ra minimum 80 v/3000 K, RA 70 over 3000 K. Ikke over 6000 K.</w:t>
      </w:r>
    </w:p>
    <w:p w14:paraId="46EB7541" w14:textId="77777777" w:rsidR="00B560F4" w:rsidRPr="009B5006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Levetid minimum 50 </w:t>
      </w:r>
      <w:r w:rsidRPr="009B5006">
        <w:rPr>
          <w:rFonts w:cs="Arial"/>
          <w:szCs w:val="21"/>
        </w:rPr>
        <w:t>000 timer L80B50 ved Ta 25 grader.</w:t>
      </w:r>
    </w:p>
    <w:p w14:paraId="51FE154E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 xml:space="preserve">Krav til </w:t>
      </w:r>
      <w:proofErr w:type="spellStart"/>
      <w:r w:rsidRPr="009B5006">
        <w:rPr>
          <w:rFonts w:cs="Arial"/>
          <w:szCs w:val="21"/>
        </w:rPr>
        <w:t>lysstyring</w:t>
      </w:r>
      <w:proofErr w:type="spellEnd"/>
      <w:r w:rsidRPr="009B5006">
        <w:rPr>
          <w:rFonts w:cs="Arial"/>
          <w:szCs w:val="21"/>
        </w:rPr>
        <w:t xml:space="preserve"> ved bevegelse, </w:t>
      </w:r>
      <w:proofErr w:type="spellStart"/>
      <w:r w:rsidRPr="009B5006">
        <w:rPr>
          <w:rFonts w:cs="Arial"/>
          <w:szCs w:val="21"/>
        </w:rPr>
        <w:t>astrour</w:t>
      </w:r>
      <w:proofErr w:type="spellEnd"/>
      <w:r w:rsidRPr="009B5006">
        <w:rPr>
          <w:rFonts w:cs="Arial"/>
          <w:szCs w:val="21"/>
        </w:rPr>
        <w:t xml:space="preserve"> eller skumringsrele</w:t>
      </w:r>
    </w:p>
    <w:p w14:paraId="1B84313F" w14:textId="77777777" w:rsidR="00B560F4" w:rsidRDefault="00B560F4" w:rsidP="00E566F8">
      <w:pPr>
        <w:rPr>
          <w:rFonts w:cs="Arial"/>
          <w:szCs w:val="21"/>
        </w:rPr>
      </w:pPr>
    </w:p>
    <w:p w14:paraId="3962048B" w14:textId="77777777" w:rsidR="00B560F4" w:rsidRDefault="00B560F4" w:rsidP="009B5006">
      <w:pPr>
        <w:rPr>
          <w:rFonts w:cs="Arial"/>
          <w:szCs w:val="21"/>
        </w:rPr>
      </w:pPr>
    </w:p>
    <w:p w14:paraId="00552D5B" w14:textId="77777777" w:rsidR="00B560F4" w:rsidRDefault="00B560F4" w:rsidP="009B5006">
      <w:pPr>
        <w:rPr>
          <w:rFonts w:cs="Arial"/>
          <w:szCs w:val="21"/>
        </w:rPr>
      </w:pPr>
    </w:p>
    <w:p w14:paraId="5EB99BE7" w14:textId="77777777" w:rsidR="00B560F4" w:rsidRDefault="00B560F4" w:rsidP="009B5006">
      <w:pPr>
        <w:rPr>
          <w:rFonts w:cs="Arial"/>
          <w:szCs w:val="21"/>
        </w:rPr>
      </w:pPr>
    </w:p>
    <w:p w14:paraId="119ECE54" w14:textId="77777777" w:rsidR="00B560F4" w:rsidRDefault="00B560F4" w:rsidP="009B5006">
      <w:pPr>
        <w:rPr>
          <w:rFonts w:cs="Arial"/>
          <w:szCs w:val="21"/>
        </w:rPr>
      </w:pPr>
    </w:p>
    <w:p w14:paraId="145E337A" w14:textId="77777777" w:rsidR="00B560F4" w:rsidRDefault="00B560F4" w:rsidP="009B5006">
      <w:pPr>
        <w:rPr>
          <w:rFonts w:cs="Arial"/>
          <w:szCs w:val="21"/>
        </w:rPr>
      </w:pPr>
    </w:p>
    <w:p w14:paraId="7CE98351" w14:textId="77777777" w:rsidR="00E566F8" w:rsidRDefault="00E566F8" w:rsidP="009B5006">
      <w:pPr>
        <w:rPr>
          <w:rFonts w:cs="Arial"/>
          <w:szCs w:val="21"/>
        </w:rPr>
      </w:pPr>
    </w:p>
    <w:p w14:paraId="255FBCE1" w14:textId="77777777" w:rsidR="00B560F4" w:rsidRDefault="00B560F4" w:rsidP="009B5006">
      <w:pPr>
        <w:rPr>
          <w:rFonts w:cs="Arial"/>
          <w:szCs w:val="21"/>
        </w:rPr>
      </w:pPr>
    </w:p>
    <w:p w14:paraId="64DDC05A" w14:textId="77777777" w:rsidR="00B560F4" w:rsidRDefault="00B560F4" w:rsidP="009B5006">
      <w:pPr>
        <w:rPr>
          <w:rFonts w:cs="Arial"/>
          <w:szCs w:val="21"/>
        </w:rPr>
      </w:pPr>
    </w:p>
    <w:p w14:paraId="2A293AE0" w14:textId="77777777" w:rsidR="00B560F4" w:rsidRDefault="00B560F4" w:rsidP="009B5006">
      <w:pPr>
        <w:rPr>
          <w:rFonts w:cs="Arial"/>
          <w:szCs w:val="21"/>
        </w:rPr>
      </w:pPr>
    </w:p>
    <w:p w14:paraId="0AC478B9" w14:textId="77777777" w:rsidR="00B560F4" w:rsidRDefault="00B560F4" w:rsidP="009B5006">
      <w:pPr>
        <w:rPr>
          <w:rFonts w:cs="Arial"/>
          <w:szCs w:val="21"/>
        </w:rPr>
      </w:pPr>
    </w:p>
    <w:p w14:paraId="2E58006A" w14:textId="77777777" w:rsidR="00B560F4" w:rsidRDefault="00B560F4" w:rsidP="009B5006">
      <w:pPr>
        <w:rPr>
          <w:rFonts w:cs="Arial"/>
          <w:szCs w:val="21"/>
        </w:rPr>
      </w:pPr>
    </w:p>
    <w:p w14:paraId="0114A69F" w14:textId="77777777" w:rsidR="00B560F4" w:rsidRDefault="00B560F4" w:rsidP="009B5006">
      <w:pPr>
        <w:rPr>
          <w:rFonts w:cs="Arial"/>
          <w:szCs w:val="21"/>
        </w:rPr>
      </w:pPr>
    </w:p>
    <w:p w14:paraId="1048D983" w14:textId="77777777" w:rsidR="00B560F4" w:rsidRDefault="00B560F4" w:rsidP="009B5006">
      <w:pPr>
        <w:rPr>
          <w:rFonts w:cs="Arial"/>
          <w:szCs w:val="21"/>
        </w:rPr>
      </w:pPr>
    </w:p>
    <w:p w14:paraId="55CD2F76" w14:textId="77777777" w:rsidR="00B560F4" w:rsidRPr="00E566F8" w:rsidRDefault="00B560F4" w:rsidP="009B5006">
      <w:pPr>
        <w:rPr>
          <w:rFonts w:cs="Arial"/>
          <w:szCs w:val="21"/>
        </w:rPr>
      </w:pPr>
    </w:p>
    <w:p w14:paraId="3BA2A20A" w14:textId="77777777" w:rsidR="004D79C4" w:rsidRDefault="004D79C4" w:rsidP="00996BC4"/>
    <w:p w14:paraId="692F2575" w14:textId="131584DC" w:rsidR="009813D8" w:rsidRDefault="00284932" w:rsidP="00DC3691">
      <w:pPr>
        <w:pStyle w:val="Overskrift1"/>
      </w:pPr>
      <w:bookmarkStart w:id="23" w:name="_Toc22302405"/>
      <w:bookmarkStart w:id="24" w:name="_Toc22304143"/>
      <w:bookmarkStart w:id="25" w:name="_Toc22304180"/>
      <w:bookmarkStart w:id="26" w:name="_Toc22305524"/>
      <w:bookmarkStart w:id="27" w:name="_Toc22305558"/>
      <w:bookmarkStart w:id="28" w:name="_Toc22302406"/>
      <w:bookmarkStart w:id="29" w:name="_Toc22304144"/>
      <w:bookmarkStart w:id="30" w:name="_Toc22304181"/>
      <w:bookmarkStart w:id="31" w:name="_Toc22305525"/>
      <w:bookmarkStart w:id="32" w:name="_Toc22305559"/>
      <w:bookmarkStart w:id="33" w:name="_Toc7791784"/>
      <w:bookmarkStart w:id="34" w:name="_Toc8371992"/>
      <w:bookmarkStart w:id="35" w:name="_Toc2886752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P</w:t>
      </w:r>
      <w:r w:rsidR="009813D8" w:rsidRPr="00B755B0">
        <w:t>rodukter</w:t>
      </w:r>
      <w:bookmarkEnd w:id="33"/>
      <w:bookmarkEnd w:id="34"/>
      <w:r w:rsidR="009813D8" w:rsidRPr="009C7C9D">
        <w:t xml:space="preserve"> </w:t>
      </w:r>
      <w:r>
        <w:t>med krav til miljømerking</w:t>
      </w:r>
      <w:bookmarkEnd w:id="35"/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36" w:name="_Toc22302409"/>
      <w:bookmarkStart w:id="37" w:name="_Toc22304147"/>
      <w:bookmarkStart w:id="38" w:name="_Toc22304184"/>
      <w:bookmarkStart w:id="39" w:name="_Toc22305528"/>
      <w:bookmarkStart w:id="40" w:name="_Toc22305562"/>
      <w:bookmarkStart w:id="41" w:name="_Toc22302410"/>
      <w:bookmarkStart w:id="42" w:name="_Toc22304148"/>
      <w:bookmarkStart w:id="43" w:name="_Toc22304185"/>
      <w:bookmarkStart w:id="44" w:name="_Toc22305529"/>
      <w:bookmarkStart w:id="45" w:name="_Toc22305563"/>
      <w:bookmarkStart w:id="46" w:name="_Toc8371993"/>
      <w:bookmarkStart w:id="47" w:name="_Toc28867530"/>
      <w:bookmarkStart w:id="48" w:name="_Toc470015346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D22677">
        <w:t>Maling</w:t>
      </w:r>
      <w:bookmarkEnd w:id="46"/>
      <w:bookmarkEnd w:id="47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</w:t>
      </w:r>
      <w:proofErr w:type="spellStart"/>
      <w:r w:rsidR="005D3347">
        <w:t>Ecolabel</w:t>
      </w:r>
      <w:proofErr w:type="spellEnd"/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49" w:name="_Toc8371994"/>
      <w:bookmarkStart w:id="50" w:name="_Toc28867531"/>
      <w:r w:rsidRPr="00D22677">
        <w:t>S</w:t>
      </w:r>
      <w:r w:rsidR="00A6225A" w:rsidRPr="00D22677">
        <w:t>parkel</w:t>
      </w:r>
      <w:bookmarkEnd w:id="49"/>
      <w:bookmarkEnd w:id="50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</w:t>
      </w:r>
      <w:proofErr w:type="spellStart"/>
      <w:r w:rsidR="00046372">
        <w:t>Ecolabel</w:t>
      </w:r>
      <w:proofErr w:type="spellEnd"/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51" w:name="_Toc8371995"/>
      <w:bookmarkStart w:id="52" w:name="_Toc28867532"/>
      <w:r w:rsidRPr="00D22677">
        <w:t>L</w:t>
      </w:r>
      <w:r w:rsidR="00A6225A" w:rsidRPr="00D22677">
        <w:t>im</w:t>
      </w:r>
      <w:bookmarkEnd w:id="51"/>
      <w:bookmarkEnd w:id="52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5D3347">
        <w:t xml:space="preserve">, </w:t>
      </w:r>
      <w:proofErr w:type="spellStart"/>
      <w:r w:rsidR="005875ED" w:rsidRPr="00D22677">
        <w:t>Emicode</w:t>
      </w:r>
      <w:proofErr w:type="spellEnd"/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53" w:name="_Toc8371996"/>
      <w:bookmarkStart w:id="54" w:name="_Toc28867533"/>
      <w:r w:rsidRPr="00D22677">
        <w:t>F</w:t>
      </w:r>
      <w:r w:rsidR="00A6225A" w:rsidRPr="00D22677">
        <w:t>ug</w:t>
      </w:r>
      <w:r w:rsidR="00754838" w:rsidRPr="00D22677">
        <w:t>emasse</w:t>
      </w:r>
      <w:bookmarkEnd w:id="48"/>
      <w:bookmarkEnd w:id="53"/>
      <w:bookmarkEnd w:id="54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proofErr w:type="spellStart"/>
      <w:r w:rsidR="008459C6">
        <w:t>Emicode</w:t>
      </w:r>
      <w:proofErr w:type="spellEnd"/>
      <w:r w:rsidR="008459C6">
        <w:t xml:space="preserve">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55" w:name="_Toc8371997"/>
      <w:bookmarkStart w:id="56" w:name="_Toc28867534"/>
      <w:r w:rsidRPr="00D22677">
        <w:t>Isolasjonsmaterialer</w:t>
      </w:r>
      <w:bookmarkEnd w:id="55"/>
      <w:bookmarkEnd w:id="56"/>
    </w:p>
    <w:p w14:paraId="3B4877DD" w14:textId="39A42997" w:rsidR="00764AB8" w:rsidRDefault="00FA4434" w:rsidP="00764AB8">
      <w:bookmarkStart w:id="57" w:name="_Toc470015347"/>
      <w:r>
        <w:t xml:space="preserve">Det benyttes </w:t>
      </w:r>
      <w:r w:rsidR="00764AB8" w:rsidRPr="00D22677">
        <w:t xml:space="preserve">isolasjonsmateriell </w:t>
      </w:r>
      <w:r>
        <w:t>som er miljømerket</w:t>
      </w:r>
      <w:r w:rsidR="009D1F8B">
        <w:t xml:space="preserve">, </w:t>
      </w:r>
      <w:r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58" w:name="_Toc8371998"/>
      <w:bookmarkStart w:id="59" w:name="_Toc28867535"/>
      <w:r w:rsidRPr="00D22677">
        <w:t>Gulv</w:t>
      </w:r>
      <w:bookmarkEnd w:id="57"/>
      <w:bookmarkEnd w:id="58"/>
      <w:bookmarkEnd w:id="59"/>
      <w:r w:rsidR="00B560F4">
        <w:br/>
      </w:r>
    </w:p>
    <w:p w14:paraId="3FB48FE5" w14:textId="75FA7E13" w:rsidR="0021209D" w:rsidRPr="009B5006" w:rsidRDefault="0021209D" w:rsidP="009B5006">
      <w:pPr>
        <w:pStyle w:val="Overskrift3"/>
      </w:pPr>
      <w:bookmarkStart w:id="60" w:name="_Toc28867536"/>
      <w:r w:rsidRPr="009B5006">
        <w:t>Parkett</w:t>
      </w:r>
      <w:bookmarkEnd w:id="60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61" w:name="_Toc28867537"/>
      <w:r w:rsidRPr="009B5006">
        <w:t>Laminatgulv</w:t>
      </w:r>
      <w:bookmarkEnd w:id="61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proofErr w:type="spellStart"/>
      <w:r w:rsidR="008459C6" w:rsidRPr="009B5006">
        <w:t>Emicode</w:t>
      </w:r>
      <w:proofErr w:type="spellEnd"/>
      <w:r w:rsidR="008459C6" w:rsidRPr="009B5006">
        <w:t xml:space="preserve">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62" w:name="_Toc28867538"/>
      <w:r w:rsidRPr="009B5006">
        <w:t>Linoleum</w:t>
      </w:r>
      <w:bookmarkEnd w:id="62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>, EU-</w:t>
      </w:r>
      <w:proofErr w:type="spellStart"/>
      <w:r w:rsidR="00046372">
        <w:t>Ecolabel</w:t>
      </w:r>
      <w:proofErr w:type="spellEnd"/>
      <w:r w:rsidR="00046372">
        <w:t xml:space="preserve">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63" w:name="_Toc28867539"/>
      <w:r w:rsidRPr="009B5006">
        <w:t>Tepper</w:t>
      </w:r>
      <w:bookmarkEnd w:id="63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 xml:space="preserve">, </w:t>
      </w:r>
      <w:proofErr w:type="spellStart"/>
      <w:r w:rsidR="00960152" w:rsidRPr="009B5006">
        <w:t>Emicode</w:t>
      </w:r>
      <w:proofErr w:type="spellEnd"/>
      <w:r w:rsidR="00960152" w:rsidRPr="009B5006">
        <w:t xml:space="preserve">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64" w:name="_Toc8371999"/>
      <w:bookmarkStart w:id="65" w:name="_Toc28867540"/>
      <w:bookmarkStart w:id="66" w:name="_Toc470015348"/>
      <w:r w:rsidRPr="00D22677">
        <w:t>Trelast</w:t>
      </w:r>
      <w:bookmarkEnd w:id="64"/>
      <w:r w:rsidR="0021209D">
        <w:t xml:space="preserve">, trevirke og </w:t>
      </w:r>
      <w:proofErr w:type="spellStart"/>
      <w:r w:rsidR="00007FC4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>OSB</w:t>
      </w:r>
      <w:bookmarkEnd w:id="65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67" w:name="_Toc8372000"/>
      <w:bookmarkStart w:id="68" w:name="_Toc28867541"/>
      <w:r w:rsidRPr="00D22677">
        <w:t>Sponplater</w:t>
      </w:r>
      <w:bookmarkEnd w:id="67"/>
      <w:r w:rsidR="00007FC4">
        <w:t xml:space="preserve"> og trefiberplater</w:t>
      </w:r>
      <w:bookmarkEnd w:id="68"/>
    </w:p>
    <w:p w14:paraId="48C95143" w14:textId="6E90F360" w:rsidR="004B66AA" w:rsidRPr="00D22677" w:rsidRDefault="006701D9" w:rsidP="004B66AA"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</w:t>
      </w:r>
      <w:proofErr w:type="spellStart"/>
      <w:r w:rsidR="00046372">
        <w:t>Ecolabel</w:t>
      </w:r>
      <w:proofErr w:type="spellEnd"/>
      <w:r w:rsidR="00735FC3">
        <w:t xml:space="preserve"> eller</w:t>
      </w:r>
      <w:r w:rsidR="005875ED" w:rsidRPr="00D22677">
        <w:t xml:space="preserve"> Blå Engel</w:t>
      </w:r>
      <w:r w:rsidR="000501A4" w:rsidRPr="00D22677">
        <w:t>.</w:t>
      </w:r>
    </w:p>
    <w:bookmarkEnd w:id="66"/>
    <w:p w14:paraId="6E3F5BBE" w14:textId="77777777" w:rsidR="00F9694D" w:rsidRDefault="00F9694D" w:rsidP="007247B7"/>
    <w:p w14:paraId="0FAF7127" w14:textId="77777777" w:rsidR="00F9694D" w:rsidRPr="009B5006" w:rsidRDefault="00F9694D" w:rsidP="00F9694D">
      <w:pPr>
        <w:rPr>
          <w:b/>
        </w:rPr>
      </w:pPr>
      <w:r w:rsidRPr="009B5006">
        <w:rPr>
          <w:b/>
        </w:rPr>
        <w:t>3.10 Vinduer</w:t>
      </w:r>
    </w:p>
    <w:p w14:paraId="2C7B0E9A" w14:textId="14412435" w:rsidR="00F9694D" w:rsidRDefault="00F9694D" w:rsidP="00DE653F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</w:t>
      </w:r>
      <w:r w:rsidR="00DE653F">
        <w:t xml:space="preserve"> </w:t>
      </w:r>
      <w:r>
        <w:t>eller være Svanemerket.</w:t>
      </w:r>
      <w:r>
        <w:br/>
      </w:r>
    </w:p>
    <w:p w14:paraId="07EC02E4" w14:textId="27168335" w:rsidR="00ED2449" w:rsidRDefault="00ED2449">
      <w:r>
        <w:br w:type="page"/>
      </w:r>
    </w:p>
    <w:p w14:paraId="0437893F" w14:textId="77777777" w:rsidR="0021209D" w:rsidRDefault="0021209D" w:rsidP="009B5006"/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9" w:name="_Toc28867542"/>
      <w:bookmarkStart w:id="70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69"/>
    </w:p>
    <w:bookmarkEnd w:id="70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7304D9" w:rsidP="00B67068">
            <w:hyperlink r:id="rId21" w:history="1">
              <w:r w:rsidR="00B67068" w:rsidRPr="00220913">
                <w:rPr>
                  <w:rStyle w:val="Hyperkobling"/>
                </w:rPr>
                <w:t>www.naaf.no/</w:t>
              </w:r>
            </w:hyperlink>
            <w:r w:rsidR="00B67068"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71552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70528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7304D9" w:rsidP="00B67068">
            <w:hyperlink r:id="rId25" w:history="1">
              <w:r w:rsidR="00B67068" w:rsidRPr="00220913">
                <w:rPr>
                  <w:rStyle w:val="Hyperkobling"/>
                </w:rPr>
                <w:t>www.emicode.com/en/</w:t>
              </w:r>
            </w:hyperlink>
            <w:r w:rsidR="00B67068"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72576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Stewardship Counsil)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7304D9" w:rsidP="00B67068">
            <w:hyperlink r:id="rId29" w:history="1">
              <w:r w:rsidR="00B67068" w:rsidRPr="00220913">
                <w:rPr>
                  <w:rStyle w:val="Hyperkobling"/>
                </w:rPr>
                <w:t>https://ic.fsc.org/en</w:t>
              </w:r>
            </w:hyperlink>
            <w:r w:rsidR="00B67068"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lastRenderedPageBreak/>
              <w:drawing>
                <wp:anchor distT="0" distB="0" distL="114300" distR="114300" simplePos="0" relativeHeight="251674624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7304D9" w:rsidP="00B67068">
            <w:hyperlink r:id="rId33" w:history="1">
              <w:r w:rsidR="00B67068"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71" w:name="_Toc28867543"/>
      <w:r>
        <w:t xml:space="preserve">Vedlegg 2: </w:t>
      </w:r>
      <w:r w:rsidR="00E566F8">
        <w:t xml:space="preserve">Godkjente kuldemedier, GWP ≤ </w:t>
      </w:r>
      <w:r w:rsidR="00E566F8" w:rsidRPr="00717FA1">
        <w:t>1</w:t>
      </w:r>
      <w:r w:rsidR="00717FA1" w:rsidRPr="00717FA1">
        <w:t>0</w:t>
      </w:r>
      <w:bookmarkEnd w:id="71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EDF6D" w14:textId="77777777" w:rsidR="008D7891" w:rsidRDefault="008D7891">
      <w:r>
        <w:separator/>
      </w:r>
    </w:p>
  </w:endnote>
  <w:endnote w:type="continuationSeparator" w:id="0">
    <w:p w14:paraId="1DFA6E60" w14:textId="77777777" w:rsidR="008D7891" w:rsidRDefault="008D7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bon">
    <w:altName w:val="Sabo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 w:rsidR="00E43305">
            <w:rPr>
              <w:sz w:val="14"/>
              <w:szCs w:val="14"/>
            </w:rPr>
            <w:t>saksnr</w:t>
          </w:r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6AF4E339" w14:textId="3FB729B3" w:rsidR="00775B6D" w:rsidRPr="007A1568" w:rsidRDefault="00775B6D" w:rsidP="00FA2F1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dokumenteier: </w:t>
          </w:r>
          <w:r w:rsidR="0037382C">
            <w:rPr>
              <w:color w:val="FF0000"/>
              <w:sz w:val="14"/>
              <w:szCs w:val="14"/>
            </w:rPr>
            <w:t>Ø</w:t>
          </w:r>
          <w:r>
            <w:rPr>
              <w:color w:val="FF0000"/>
              <w:sz w:val="14"/>
              <w:szCs w:val="14"/>
            </w:rPr>
            <w:t>-direktør</w:t>
          </w:r>
        </w:p>
        <w:p w14:paraId="4FBDE2AA" w14:textId="4492FB3D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utgiver og </w:t>
          </w:r>
          <w:r>
            <w:rPr>
              <w:color w:val="FF0000"/>
              <w:sz w:val="14"/>
              <w:szCs w:val="14"/>
            </w:rPr>
            <w:t xml:space="preserve">forfatter: </w:t>
          </w:r>
          <w:r w:rsidR="0037382C">
            <w:rPr>
              <w:color w:val="FF0000"/>
              <w:sz w:val="14"/>
              <w:szCs w:val="14"/>
            </w:rPr>
            <w:t>ØINNKJ</w:t>
          </w:r>
          <w:r w:rsidRPr="007A1568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25A66" w14:textId="77777777" w:rsidR="008D7891" w:rsidRDefault="008D7891">
      <w:r>
        <w:separator/>
      </w:r>
    </w:p>
  </w:footnote>
  <w:footnote w:type="continuationSeparator" w:id="0">
    <w:p w14:paraId="3B6F97C0" w14:textId="77777777" w:rsidR="008D7891" w:rsidRDefault="008D7891">
      <w:r>
        <w:continuationSeparator/>
      </w:r>
    </w:p>
  </w:footnote>
  <w:footnote w:id="1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2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3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450">
    <w:abstractNumId w:val="9"/>
  </w:num>
  <w:num w:numId="2" w16cid:durableId="402726042">
    <w:abstractNumId w:val="0"/>
  </w:num>
  <w:num w:numId="3" w16cid:durableId="1748841053">
    <w:abstractNumId w:val="8"/>
  </w:num>
  <w:num w:numId="4" w16cid:durableId="2108380148">
    <w:abstractNumId w:val="12"/>
  </w:num>
  <w:num w:numId="5" w16cid:durableId="616333118">
    <w:abstractNumId w:val="13"/>
  </w:num>
  <w:num w:numId="6" w16cid:durableId="2121605880">
    <w:abstractNumId w:val="3"/>
  </w:num>
  <w:num w:numId="7" w16cid:durableId="733242011">
    <w:abstractNumId w:val="19"/>
  </w:num>
  <w:num w:numId="8" w16cid:durableId="235480186">
    <w:abstractNumId w:val="10"/>
  </w:num>
  <w:num w:numId="9" w16cid:durableId="213125976">
    <w:abstractNumId w:val="18"/>
  </w:num>
  <w:num w:numId="10" w16cid:durableId="1980452497">
    <w:abstractNumId w:val="1"/>
  </w:num>
  <w:num w:numId="11" w16cid:durableId="824587540">
    <w:abstractNumId w:val="16"/>
  </w:num>
  <w:num w:numId="12" w16cid:durableId="99379195">
    <w:abstractNumId w:val="6"/>
  </w:num>
  <w:num w:numId="13" w16cid:durableId="1921022879">
    <w:abstractNumId w:val="11"/>
  </w:num>
  <w:num w:numId="14" w16cid:durableId="723649030">
    <w:abstractNumId w:val="17"/>
  </w:num>
  <w:num w:numId="15" w16cid:durableId="1288198686">
    <w:abstractNumId w:val="2"/>
  </w:num>
  <w:num w:numId="16" w16cid:durableId="98185676">
    <w:abstractNumId w:val="7"/>
  </w:num>
  <w:num w:numId="17" w16cid:durableId="49042931">
    <w:abstractNumId w:val="15"/>
  </w:num>
  <w:num w:numId="18" w16cid:durableId="620965499">
    <w:abstractNumId w:val="20"/>
  </w:num>
  <w:num w:numId="19" w16cid:durableId="1430807271">
    <w:abstractNumId w:val="8"/>
  </w:num>
  <w:num w:numId="20" w16cid:durableId="2001695758">
    <w:abstractNumId w:val="8"/>
  </w:num>
  <w:num w:numId="21" w16cid:durableId="97025231">
    <w:abstractNumId w:val="14"/>
  </w:num>
  <w:num w:numId="22" w16cid:durableId="1659918225">
    <w:abstractNumId w:val="22"/>
  </w:num>
  <w:num w:numId="23" w16cid:durableId="1895696446">
    <w:abstractNumId w:val="12"/>
  </w:num>
  <w:num w:numId="24" w16cid:durableId="437991330">
    <w:abstractNumId w:val="5"/>
  </w:num>
  <w:num w:numId="25" w16cid:durableId="1068726944">
    <w:abstractNumId w:val="8"/>
  </w:num>
  <w:num w:numId="26" w16cid:durableId="1930650366">
    <w:abstractNumId w:val="8"/>
  </w:num>
  <w:num w:numId="27" w16cid:durableId="1315792099">
    <w:abstractNumId w:val="8"/>
  </w:num>
  <w:num w:numId="28" w16cid:durableId="109519246">
    <w:abstractNumId w:val="8"/>
  </w:num>
  <w:num w:numId="29" w16cid:durableId="519397875">
    <w:abstractNumId w:val="12"/>
  </w:num>
  <w:num w:numId="30" w16cid:durableId="1122178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2201998">
    <w:abstractNumId w:val="12"/>
  </w:num>
  <w:num w:numId="32" w16cid:durableId="1772358629">
    <w:abstractNumId w:val="16"/>
  </w:num>
  <w:num w:numId="33" w16cid:durableId="12239523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34697616">
    <w:abstractNumId w:val="21"/>
  </w:num>
  <w:num w:numId="35" w16cid:durableId="987709879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nb-NO" w:vendorID="64" w:dllVersion="6" w:nlCheck="1" w:checkStyle="0"/>
  <w:activeWritingStyle w:appName="MSWord" w:lang="en-US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B27"/>
    <w:rsid w:val="00062189"/>
    <w:rsid w:val="00062FBF"/>
    <w:rsid w:val="00065245"/>
    <w:rsid w:val="00081633"/>
    <w:rsid w:val="00082BC5"/>
    <w:rsid w:val="00090EEA"/>
    <w:rsid w:val="000A11AC"/>
    <w:rsid w:val="000A3417"/>
    <w:rsid w:val="000A4AD1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3562"/>
    <w:rsid w:val="00135F1A"/>
    <w:rsid w:val="00140C81"/>
    <w:rsid w:val="001426D7"/>
    <w:rsid w:val="00150F92"/>
    <w:rsid w:val="00153932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EE5"/>
    <w:rsid w:val="001D1561"/>
    <w:rsid w:val="001E4F21"/>
    <w:rsid w:val="001E651A"/>
    <w:rsid w:val="001E737E"/>
    <w:rsid w:val="001F09EC"/>
    <w:rsid w:val="001F4CA1"/>
    <w:rsid w:val="001F4E40"/>
    <w:rsid w:val="001F6273"/>
    <w:rsid w:val="001F6D6A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1AD2"/>
    <w:rsid w:val="00264EC6"/>
    <w:rsid w:val="00265692"/>
    <w:rsid w:val="002667F4"/>
    <w:rsid w:val="00271314"/>
    <w:rsid w:val="00271803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7CEB"/>
    <w:rsid w:val="003710A2"/>
    <w:rsid w:val="0037382C"/>
    <w:rsid w:val="003747D8"/>
    <w:rsid w:val="00375DBF"/>
    <w:rsid w:val="00383AAF"/>
    <w:rsid w:val="00396FDD"/>
    <w:rsid w:val="003A52E4"/>
    <w:rsid w:val="003A7072"/>
    <w:rsid w:val="003A7854"/>
    <w:rsid w:val="003B0D91"/>
    <w:rsid w:val="003B7F3F"/>
    <w:rsid w:val="003D4D5A"/>
    <w:rsid w:val="003D4FE1"/>
    <w:rsid w:val="003D766F"/>
    <w:rsid w:val="003E533F"/>
    <w:rsid w:val="003E7AE2"/>
    <w:rsid w:val="003E7BAE"/>
    <w:rsid w:val="003F21CE"/>
    <w:rsid w:val="003F4823"/>
    <w:rsid w:val="00417B44"/>
    <w:rsid w:val="00422981"/>
    <w:rsid w:val="00423290"/>
    <w:rsid w:val="00427774"/>
    <w:rsid w:val="00431D2F"/>
    <w:rsid w:val="00433B36"/>
    <w:rsid w:val="00440CD9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5036B"/>
    <w:rsid w:val="00552008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7FA1"/>
    <w:rsid w:val="00720F38"/>
    <w:rsid w:val="00723133"/>
    <w:rsid w:val="0072369D"/>
    <w:rsid w:val="007247B7"/>
    <w:rsid w:val="00724F84"/>
    <w:rsid w:val="007304D9"/>
    <w:rsid w:val="0073175E"/>
    <w:rsid w:val="00731D38"/>
    <w:rsid w:val="0073327D"/>
    <w:rsid w:val="00735161"/>
    <w:rsid w:val="00735FC3"/>
    <w:rsid w:val="00750953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AC7"/>
    <w:rsid w:val="007D0426"/>
    <w:rsid w:val="007D0D18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4B26"/>
    <w:rsid w:val="00825A56"/>
    <w:rsid w:val="00830581"/>
    <w:rsid w:val="00836490"/>
    <w:rsid w:val="00837D97"/>
    <w:rsid w:val="00841E69"/>
    <w:rsid w:val="008459C6"/>
    <w:rsid w:val="008460D1"/>
    <w:rsid w:val="008519D4"/>
    <w:rsid w:val="00852069"/>
    <w:rsid w:val="00852370"/>
    <w:rsid w:val="00864FCB"/>
    <w:rsid w:val="00866434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C2BE2"/>
    <w:rsid w:val="008C31E0"/>
    <w:rsid w:val="008C79B0"/>
    <w:rsid w:val="008D047A"/>
    <w:rsid w:val="008D30C2"/>
    <w:rsid w:val="008D5A18"/>
    <w:rsid w:val="008D7891"/>
    <w:rsid w:val="008D7AD1"/>
    <w:rsid w:val="008E46F6"/>
    <w:rsid w:val="008E5AA4"/>
    <w:rsid w:val="008F3306"/>
    <w:rsid w:val="008F531C"/>
    <w:rsid w:val="008F6215"/>
    <w:rsid w:val="008F7346"/>
    <w:rsid w:val="00901863"/>
    <w:rsid w:val="0090216F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B120AE"/>
    <w:rsid w:val="00B13279"/>
    <w:rsid w:val="00B132FC"/>
    <w:rsid w:val="00B26B0C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40D6C"/>
    <w:rsid w:val="00C41083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B1831"/>
    <w:rsid w:val="00CB23B6"/>
    <w:rsid w:val="00CB4303"/>
    <w:rsid w:val="00CD41B6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2677"/>
    <w:rsid w:val="00D307D3"/>
    <w:rsid w:val="00D30D1A"/>
    <w:rsid w:val="00D32D08"/>
    <w:rsid w:val="00D356A4"/>
    <w:rsid w:val="00D35AD2"/>
    <w:rsid w:val="00D35BED"/>
    <w:rsid w:val="00D36B2B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42C7"/>
    <w:rsid w:val="00D879B1"/>
    <w:rsid w:val="00D94930"/>
    <w:rsid w:val="00D95457"/>
    <w:rsid w:val="00D955CD"/>
    <w:rsid w:val="00DA145D"/>
    <w:rsid w:val="00DA5BE3"/>
    <w:rsid w:val="00DA621D"/>
    <w:rsid w:val="00DA69B4"/>
    <w:rsid w:val="00DB17F4"/>
    <w:rsid w:val="00DB3C17"/>
    <w:rsid w:val="00DB5F26"/>
    <w:rsid w:val="00DB6084"/>
    <w:rsid w:val="00DB6283"/>
    <w:rsid w:val="00DC3691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B1D5D"/>
    <w:rsid w:val="00EB5172"/>
    <w:rsid w:val="00EB7E8A"/>
    <w:rsid w:val="00EC188D"/>
    <w:rsid w:val="00EC216D"/>
    <w:rsid w:val="00EC6A12"/>
    <w:rsid w:val="00ED2449"/>
    <w:rsid w:val="00ED6A2D"/>
    <w:rsid w:val="00ED737E"/>
    <w:rsid w:val="00ED7B8A"/>
    <w:rsid w:val="00EF3330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65F2"/>
    <w:rsid w:val="00F3298F"/>
    <w:rsid w:val="00F36E4F"/>
    <w:rsid w:val="00F461A1"/>
    <w:rsid w:val="00F46765"/>
    <w:rsid w:val="00F60DEB"/>
    <w:rsid w:val="00F6264C"/>
    <w:rsid w:val="00F6649E"/>
    <w:rsid w:val="00F66715"/>
    <w:rsid w:val="00F71410"/>
    <w:rsid w:val="00F75BCE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C8C"/>
    <w:rsid w:val="00FF3BA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5F4113"/>
  <w15:docId w15:val="{DF6FAB9A-7500-41A7-8BEC-C43AAFE1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E403A8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oter" Target="footer2.xml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1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>
      <Value>458</Value>
      <Value>372</Value>
      <Value>371</Value>
      <Value>455</Value>
      <Value>454</Value>
      <Value>382</Value>
      <Value>381</Value>
      <Value>380</Value>
      <Value>379</Value>
      <Value>378</Value>
    </TaxCatchAll>
    <lcf76f155ced4ddcb4097134ff3c332f xmlns="3e1ee867-6c22-4ae5-a59f-bdb7f374e01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3D372-3394-41DB-BAD1-D1BEF18C3FD8}">
  <ds:schemaRefs>
    <ds:schemaRef ds:uri="e3442d7e-2813-480c-93e1-e25312d03de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metadata/properties"/>
    <ds:schemaRef ds:uri="cf520d29-fcf5-48c2-bbdb-830f4bb9c0b2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9CA1027-6FCD-4F63-B9D4-1633D2E31E1C}"/>
</file>

<file path=customXml/itemProps3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2026</Words>
  <Characters>10740</Characters>
  <Application>Microsoft Office Word</Application>
  <DocSecurity>4</DocSecurity>
  <Lines>89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12741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Sundby, Ann-Kristin</cp:lastModifiedBy>
  <cp:revision>2</cp:revision>
  <cp:lastPrinted>2015-09-07T12:06:00Z</cp:lastPrinted>
  <dcterms:created xsi:type="dcterms:W3CDTF">2025-04-10T09:13:00Z</dcterms:created>
  <dcterms:modified xsi:type="dcterms:W3CDTF">2025-04-10T09:13:00Z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</Properties>
</file>